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C6D4" w14:textId="76CB8DB8" w:rsidR="00B001BD" w:rsidRPr="0067123F" w:rsidRDefault="0067123F" w:rsidP="0067123F">
      <w:pPr>
        <w:spacing w:after="0" w:line="276" w:lineRule="auto"/>
        <w:ind w:left="770" w:right="0" w:firstLine="274"/>
        <w:jc w:val="left"/>
        <w:rPr>
          <w:szCs w:val="24"/>
        </w:rPr>
      </w:pPr>
      <w:r w:rsidRPr="0067123F">
        <w:rPr>
          <w:b/>
          <w:szCs w:val="24"/>
        </w:rPr>
        <w:t>Аннотации к рабочим программам по предметам учебного плана основной образовательной программы основного общего образования (</w:t>
      </w:r>
      <w:r w:rsidRPr="0067123F">
        <w:rPr>
          <w:b/>
          <w:szCs w:val="24"/>
        </w:rPr>
        <w:t xml:space="preserve">ФГОС ООО, ФОП ООО), реализуемым в 2023 -2024 учебном году </w:t>
      </w:r>
    </w:p>
    <w:p w14:paraId="763A98B1" w14:textId="77777777" w:rsidR="00B001BD" w:rsidRPr="0067123F" w:rsidRDefault="0067123F" w:rsidP="0067123F">
      <w:pPr>
        <w:spacing w:after="0" w:line="276" w:lineRule="auto"/>
        <w:ind w:left="-15" w:right="-6"/>
        <w:jc w:val="left"/>
        <w:rPr>
          <w:szCs w:val="24"/>
        </w:rPr>
      </w:pPr>
      <w:r w:rsidRPr="0067123F">
        <w:rPr>
          <w:szCs w:val="24"/>
        </w:rPr>
        <w:t>Рабочие программы на уровне основного общего образования составлены на основании ФГОС ООО, ФОП ООО, в соответствии с учебным планом основного общего образования и предполагают содержание и планируемые результаты не ниже, чем определенные в федеральных рабо</w:t>
      </w:r>
      <w:r w:rsidRPr="0067123F">
        <w:rPr>
          <w:szCs w:val="24"/>
        </w:rPr>
        <w:t xml:space="preserve">чих программах. </w:t>
      </w:r>
    </w:p>
    <w:p w14:paraId="42AE168A" w14:textId="77777777" w:rsidR="00B001BD" w:rsidRPr="0067123F" w:rsidRDefault="0067123F" w:rsidP="0067123F">
      <w:pPr>
        <w:spacing w:line="276" w:lineRule="auto"/>
        <w:ind w:right="-6" w:firstLine="0"/>
        <w:jc w:val="left"/>
        <w:rPr>
          <w:szCs w:val="24"/>
        </w:rPr>
      </w:pPr>
      <w:r w:rsidRPr="0067123F">
        <w:rPr>
          <w:szCs w:val="24"/>
        </w:rPr>
        <w:t xml:space="preserve"> Рабочие программы явл</w:t>
      </w:r>
      <w:r w:rsidRPr="0067123F">
        <w:rPr>
          <w:szCs w:val="24"/>
        </w:rPr>
        <w:t xml:space="preserve">яются частью ООП ООО, определяющей </w:t>
      </w:r>
      <w:proofErr w:type="gramStart"/>
      <w:r w:rsidRPr="0067123F">
        <w:rPr>
          <w:szCs w:val="24"/>
        </w:rPr>
        <w:t>содержание,  планируемые</w:t>
      </w:r>
      <w:proofErr w:type="gramEnd"/>
      <w:r w:rsidRPr="0067123F">
        <w:rPr>
          <w:szCs w:val="24"/>
        </w:rPr>
        <w:t xml:space="preserve"> результаты, тематическое планирование с учетом рабочей программы воспитания и возможностью использования ЭОР. </w:t>
      </w:r>
    </w:p>
    <w:p w14:paraId="2BA39449" w14:textId="77777777" w:rsidR="00B001BD" w:rsidRPr="0067123F" w:rsidRDefault="0067123F" w:rsidP="0067123F">
      <w:pPr>
        <w:spacing w:line="276" w:lineRule="auto"/>
        <w:ind w:left="-15" w:right="-6"/>
        <w:jc w:val="left"/>
        <w:rPr>
          <w:szCs w:val="24"/>
        </w:rPr>
      </w:pPr>
      <w:r w:rsidRPr="0067123F">
        <w:rPr>
          <w:szCs w:val="24"/>
        </w:rPr>
        <w:t xml:space="preserve">Планируемые результаты освоения рабочих программ включают личностные, метапредметные </w:t>
      </w:r>
      <w:r w:rsidRPr="0067123F">
        <w:rPr>
          <w:szCs w:val="24"/>
        </w:rPr>
        <w:t xml:space="preserve">результаты за весь период обучения на уровне основного общего образования, а также предметные достижения обучающегося за каждый год обучения по всем предметам учебного плана. </w:t>
      </w:r>
    </w:p>
    <w:p w14:paraId="3D7C7A6E" w14:textId="2987F42F" w:rsidR="00B001BD" w:rsidRPr="0067123F" w:rsidRDefault="0067123F" w:rsidP="0067123F">
      <w:pPr>
        <w:spacing w:line="276" w:lineRule="auto"/>
        <w:ind w:left="-15" w:right="-6"/>
        <w:jc w:val="left"/>
        <w:rPr>
          <w:szCs w:val="24"/>
        </w:rPr>
      </w:pPr>
      <w:r w:rsidRPr="0067123F">
        <w:rPr>
          <w:szCs w:val="24"/>
        </w:rPr>
        <w:t>При составлении рабочих программ использовались материалы сайта Единое содержани</w:t>
      </w:r>
      <w:r w:rsidRPr="0067123F">
        <w:rPr>
          <w:szCs w:val="24"/>
        </w:rPr>
        <w:t xml:space="preserve">е общего образования </w:t>
      </w:r>
      <w:hyperlink r:id="rId5">
        <w:r w:rsidRPr="0067123F">
          <w:rPr>
            <w:color w:val="0563C1"/>
            <w:szCs w:val="24"/>
            <w:u w:val="single" w:color="0563C1"/>
          </w:rPr>
          <w:t>https://edsoo.ru/</w:t>
        </w:r>
      </w:hyperlink>
      <w:hyperlink r:id="rId6">
        <w:r w:rsidRPr="0067123F">
          <w:rPr>
            <w:szCs w:val="24"/>
          </w:rPr>
          <w:t>,</w:t>
        </w:r>
      </w:hyperlink>
      <w:r w:rsidRPr="0067123F">
        <w:rPr>
          <w:szCs w:val="24"/>
        </w:rPr>
        <w:t xml:space="preserve"> Конструктор рабочих программ</w:t>
      </w:r>
      <w:hyperlink r:id="rId7">
        <w:r w:rsidRPr="0067123F">
          <w:rPr>
            <w:color w:val="0563C1"/>
            <w:szCs w:val="24"/>
          </w:rPr>
          <w:t xml:space="preserve"> </w:t>
        </w:r>
      </w:hyperlink>
      <w:hyperlink r:id="rId8">
        <w:r w:rsidRPr="0067123F">
          <w:rPr>
            <w:color w:val="0563C1"/>
            <w:szCs w:val="24"/>
            <w:u w:val="single" w:color="0563C1"/>
          </w:rPr>
          <w:t>https://edsoo.r</w:t>
        </w:r>
        <w:r w:rsidRPr="0067123F">
          <w:rPr>
            <w:color w:val="0563C1"/>
            <w:szCs w:val="24"/>
            <w:u w:val="single" w:color="0563C1"/>
          </w:rPr>
          <w:t>u/constructor/.</w:t>
        </w:r>
      </w:hyperlink>
      <w:hyperlink r:id="rId9">
        <w:r w:rsidRPr="0067123F">
          <w:rPr>
            <w:szCs w:val="24"/>
          </w:rPr>
          <w:t xml:space="preserve"> </w:t>
        </w:r>
      </w:hyperlink>
      <w:r w:rsidRPr="0067123F">
        <w:rPr>
          <w:szCs w:val="24"/>
        </w:rPr>
        <w:t xml:space="preserve"> </w:t>
      </w:r>
    </w:p>
    <w:p w14:paraId="09C8C01F" w14:textId="7183EF8C" w:rsidR="0067123F" w:rsidRPr="0067123F" w:rsidRDefault="0067123F" w:rsidP="0067123F">
      <w:pPr>
        <w:spacing w:after="0" w:line="276" w:lineRule="auto"/>
        <w:ind w:right="0" w:firstLine="0"/>
        <w:jc w:val="left"/>
        <w:rPr>
          <w:szCs w:val="24"/>
        </w:rPr>
      </w:pPr>
    </w:p>
    <w:tbl>
      <w:tblPr>
        <w:tblStyle w:val="TableGrid"/>
        <w:tblpPr w:vertAnchor="page" w:horzAnchor="page" w:tblpX="880" w:tblpY="6383"/>
        <w:tblOverlap w:val="never"/>
        <w:tblW w:w="10343" w:type="dxa"/>
        <w:tblInd w:w="0" w:type="dxa"/>
        <w:tblCellMar>
          <w:top w:w="5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696"/>
        <w:gridCol w:w="8647"/>
      </w:tblGrid>
      <w:tr w:rsidR="0067123F" w:rsidRPr="0067123F" w14:paraId="60C4C25B" w14:textId="77777777" w:rsidTr="00F627B0">
        <w:trPr>
          <w:trHeight w:val="28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49D" w14:textId="77777777" w:rsidR="0067123F" w:rsidRPr="0067123F" w:rsidRDefault="0067123F" w:rsidP="0067123F">
            <w:pPr>
              <w:spacing w:after="0" w:line="276" w:lineRule="auto"/>
              <w:ind w:right="0" w:firstLine="0"/>
              <w:jc w:val="left"/>
              <w:rPr>
                <w:szCs w:val="24"/>
              </w:rPr>
            </w:pPr>
            <w:r w:rsidRPr="0067123F">
              <w:rPr>
                <w:b/>
                <w:szCs w:val="24"/>
              </w:rPr>
              <w:t xml:space="preserve">Предмет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C372" w14:textId="77777777" w:rsidR="0067123F" w:rsidRPr="0067123F" w:rsidRDefault="0067123F" w:rsidP="0067123F">
            <w:pPr>
              <w:spacing w:after="0" w:line="276" w:lineRule="auto"/>
              <w:ind w:right="0" w:firstLine="0"/>
              <w:jc w:val="left"/>
              <w:rPr>
                <w:szCs w:val="24"/>
              </w:rPr>
            </w:pPr>
            <w:r w:rsidRPr="0067123F">
              <w:rPr>
                <w:b/>
                <w:szCs w:val="24"/>
              </w:rPr>
              <w:t xml:space="preserve">Аннотация </w:t>
            </w:r>
          </w:p>
        </w:tc>
      </w:tr>
      <w:tr w:rsidR="0067123F" w:rsidRPr="0067123F" w14:paraId="6FCE0DEF" w14:textId="77777777" w:rsidTr="0067123F">
        <w:trPr>
          <w:trHeight w:val="163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0402" w14:textId="77777777" w:rsidR="0067123F" w:rsidRPr="0067123F" w:rsidRDefault="0067123F" w:rsidP="0067123F">
            <w:pPr>
              <w:spacing w:after="0" w:line="276" w:lineRule="auto"/>
              <w:ind w:right="0" w:firstLine="0"/>
              <w:jc w:val="left"/>
              <w:rPr>
                <w:szCs w:val="24"/>
              </w:rPr>
            </w:pPr>
            <w:r w:rsidRPr="0067123F">
              <w:rPr>
                <w:b/>
                <w:szCs w:val="24"/>
              </w:rPr>
              <w:t xml:space="preserve">Русский язык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098" w14:textId="77777777" w:rsidR="0067123F" w:rsidRPr="0067123F" w:rsidRDefault="0067123F" w:rsidP="0067123F">
            <w:pPr>
              <w:spacing w:after="8" w:line="276" w:lineRule="auto"/>
              <w:ind w:right="59" w:firstLine="0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 xml:space="preserve">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во ФГОС ООО, а также  требований федеральной рабочей программы по русскому языку  с учетом рабочей программы воспитания и  подлежит непосредственному применению при реализации обязательной части ООП ООО. </w:t>
            </w:r>
          </w:p>
          <w:p w14:paraId="3CFA9867" w14:textId="77777777" w:rsidR="0067123F" w:rsidRPr="0067123F" w:rsidRDefault="0067123F" w:rsidP="0067123F">
            <w:pPr>
              <w:spacing w:after="0" w:line="276" w:lineRule="auto"/>
              <w:ind w:left="34" w:right="136" w:firstLine="67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 xml:space="preserve">Содержание учебного предмета «Русский язык» направлено на  совершенствование нравственной и коммуникативной культуры ученика, развитие 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      </w:r>
          </w:p>
          <w:p w14:paraId="2F6FC424" w14:textId="216B9639" w:rsidR="0067123F" w:rsidRPr="0067123F" w:rsidRDefault="0067123F" w:rsidP="0067123F">
            <w:pPr>
              <w:spacing w:after="0" w:line="276" w:lineRule="auto"/>
              <w:ind w:left="34" w:right="0" w:firstLine="0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 xml:space="preserve">Целями изучения русского языка по программам основного общего образования являются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</w:t>
            </w:r>
            <w:r w:rsidRPr="0067123F">
              <w:rPr>
                <w:szCs w:val="24"/>
              </w:rPr>
              <w:t xml:space="preserve"> </w:t>
            </w:r>
            <w:r w:rsidRPr="0067123F">
              <w:rPr>
                <w:szCs w:val="24"/>
              </w:rPr>
              <w:t xml:space="preserve">разнообразных грамматических средств; совершенствование орфографической и пунктуационной грамотности. </w:t>
            </w:r>
          </w:p>
          <w:p w14:paraId="60E9E199" w14:textId="77777777" w:rsidR="0067123F" w:rsidRDefault="0067123F" w:rsidP="0067123F">
            <w:pPr>
              <w:spacing w:after="0" w:line="276" w:lineRule="auto"/>
              <w:ind w:left="34" w:right="140" w:firstLine="67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lastRenderedPageBreak/>
              <w:t xml:space="preserve">В соответствии с учебным планом ООП ООО учебный предмет «Русский язык» входит в предметную область «Русский язык и литература» и является обязательным для изучения. </w:t>
            </w:r>
          </w:p>
          <w:p w14:paraId="74B57172" w14:textId="1D3A4EB3" w:rsidR="0067123F" w:rsidRPr="0067123F" w:rsidRDefault="0067123F" w:rsidP="0067123F">
            <w:pPr>
              <w:spacing w:after="0" w:line="276" w:lineRule="auto"/>
              <w:ind w:left="34" w:right="140" w:firstLine="67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>Общее число часов, отведенных на изучение русского языка, составляет 714 часов: в 5-м классе – 170 часов (5 часов в неделю), в 6-м классе – 204 часа (6 часов в неделю), в 7-м классе – 136 часов (4 часа в неделю), в 8-м классе – 102 часа (3 часа в неделю), в 9-м классе – 102 часа (3 часа в неделю).</w:t>
            </w:r>
          </w:p>
        </w:tc>
      </w:tr>
    </w:tbl>
    <w:p w14:paraId="6B71937E" w14:textId="4EF97CD7" w:rsidR="00B001BD" w:rsidRPr="0067123F" w:rsidRDefault="00B001BD" w:rsidP="0067123F">
      <w:pPr>
        <w:spacing w:after="0" w:line="276" w:lineRule="auto"/>
        <w:ind w:right="0" w:firstLine="0"/>
        <w:jc w:val="left"/>
        <w:rPr>
          <w:szCs w:val="24"/>
        </w:rPr>
      </w:pPr>
    </w:p>
    <w:p w14:paraId="7F343830" w14:textId="77777777" w:rsidR="00B001BD" w:rsidRPr="0067123F" w:rsidRDefault="00B001BD" w:rsidP="0067123F">
      <w:pPr>
        <w:spacing w:after="0" w:line="276" w:lineRule="auto"/>
        <w:ind w:left="-1702" w:right="120" w:firstLine="0"/>
        <w:jc w:val="left"/>
        <w:rPr>
          <w:szCs w:val="24"/>
        </w:rPr>
      </w:pPr>
    </w:p>
    <w:tbl>
      <w:tblPr>
        <w:tblStyle w:val="TableGrid"/>
        <w:tblW w:w="10593" w:type="dxa"/>
        <w:tblInd w:w="-108" w:type="dxa"/>
        <w:tblCellMar>
          <w:top w:w="5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8257"/>
      </w:tblGrid>
      <w:tr w:rsidR="00B001BD" w:rsidRPr="0067123F" w14:paraId="5FBBED6C" w14:textId="77777777" w:rsidTr="0067123F">
        <w:trPr>
          <w:trHeight w:val="635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4BE5" w14:textId="77777777" w:rsidR="00B001BD" w:rsidRPr="0067123F" w:rsidRDefault="0067123F" w:rsidP="0067123F">
            <w:pPr>
              <w:spacing w:after="0" w:line="276" w:lineRule="auto"/>
              <w:ind w:right="0" w:firstLine="0"/>
              <w:jc w:val="left"/>
              <w:rPr>
                <w:szCs w:val="24"/>
              </w:rPr>
            </w:pPr>
            <w:r w:rsidRPr="0067123F">
              <w:rPr>
                <w:b/>
                <w:szCs w:val="24"/>
              </w:rPr>
              <w:t xml:space="preserve">Литература 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18F" w14:textId="77777777" w:rsidR="00B001BD" w:rsidRPr="0067123F" w:rsidRDefault="0067123F" w:rsidP="0067123F">
            <w:pPr>
              <w:spacing w:after="19" w:line="276" w:lineRule="auto"/>
              <w:ind w:right="108" w:firstLine="0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>Рабочая пр</w:t>
            </w:r>
            <w:r w:rsidRPr="0067123F">
              <w:rPr>
                <w:szCs w:val="24"/>
              </w:rPr>
              <w:t>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 а также в федеральной рабочей программы по литературе с учетом рабочей программы воспи</w:t>
            </w:r>
            <w:r w:rsidRPr="0067123F">
              <w:rPr>
                <w:szCs w:val="24"/>
              </w:rPr>
              <w:t xml:space="preserve">тания и является программой непосредственного применения. </w:t>
            </w:r>
          </w:p>
          <w:p w14:paraId="570FB776" w14:textId="4CA329C5" w:rsidR="0067123F" w:rsidRPr="0067123F" w:rsidRDefault="0067123F" w:rsidP="0067123F">
            <w:pPr>
              <w:spacing w:after="0" w:line="276" w:lineRule="auto"/>
              <w:ind w:right="107" w:firstLine="0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 xml:space="preserve">Содержание учебного предмета «Литература» способствует  формированию </w:t>
            </w:r>
            <w:r w:rsidRPr="0067123F">
              <w:rPr>
                <w:szCs w:val="24"/>
              </w:rPr>
              <w:t>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</w:t>
            </w:r>
            <w:r w:rsidRPr="0067123F">
              <w:rPr>
                <w:szCs w:val="24"/>
              </w:rPr>
              <w:t>ам, аксиологической сферы личности на основе высоких духовно</w:t>
            </w:r>
            <w:r>
              <w:rPr>
                <w:szCs w:val="24"/>
              </w:rPr>
              <w:t>-</w:t>
            </w:r>
            <w:r w:rsidRPr="0067123F">
              <w:rPr>
                <w:szCs w:val="24"/>
              </w:rPr>
              <w:t xml:space="preserve">нравственных идеалов, воплощённых в отечественной и зарубежной литературе. </w:t>
            </w:r>
          </w:p>
          <w:p w14:paraId="340F2EA8" w14:textId="77777777" w:rsidR="0067123F" w:rsidRDefault="0067123F" w:rsidP="0067123F">
            <w:pPr>
              <w:spacing w:after="0" w:line="276" w:lineRule="auto"/>
              <w:ind w:right="107" w:firstLine="0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>В соответствии с учебным планом ООП ООО учебный предмет «Литература» входит в предметную область «Русский язык и литерат</w:t>
            </w:r>
            <w:r w:rsidRPr="0067123F">
              <w:rPr>
                <w:szCs w:val="24"/>
              </w:rPr>
              <w:t>ура» и является обязательным для изучения.</w:t>
            </w:r>
          </w:p>
          <w:p w14:paraId="3B1996D3" w14:textId="144EF4BA" w:rsidR="00B001BD" w:rsidRPr="0067123F" w:rsidRDefault="0067123F" w:rsidP="0067123F">
            <w:pPr>
              <w:spacing w:after="0" w:line="276" w:lineRule="auto"/>
              <w:ind w:right="107" w:firstLine="0"/>
              <w:jc w:val="left"/>
              <w:rPr>
                <w:szCs w:val="24"/>
              </w:rPr>
            </w:pPr>
            <w:r w:rsidRPr="0067123F">
              <w:rPr>
                <w:szCs w:val="24"/>
              </w:rPr>
              <w:t xml:space="preserve"> Общее число часов, отведенных на изучение литературы, составляет 442 часа: в 5-м классе – 102 часа (3 часов в неделю), в 6-м классе – 102 часа (3 часов в неделю), в 7-м классе – 68 часов (2 часа в неделю), в 8- м </w:t>
            </w:r>
            <w:r w:rsidRPr="0067123F">
              <w:rPr>
                <w:szCs w:val="24"/>
              </w:rPr>
              <w:t xml:space="preserve">классе – 68 часов (2 часа в неделю), в 9-м классе – 102 часа (3 часа в неделю). </w:t>
            </w:r>
          </w:p>
        </w:tc>
      </w:tr>
    </w:tbl>
    <w:p w14:paraId="6CF9C0A4" w14:textId="77777777" w:rsidR="00B001BD" w:rsidRDefault="0067123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sectPr w:rsidR="00B001BD" w:rsidSect="0067123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848D6"/>
    <w:multiLevelType w:val="hybridMultilevel"/>
    <w:tmpl w:val="FE8AA406"/>
    <w:lvl w:ilvl="0" w:tplc="EBBC20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4FA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B53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6BA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AB7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4B0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49B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CDE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ECC1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BD"/>
    <w:rsid w:val="0067123F"/>
    <w:rsid w:val="00B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243B"/>
  <w15:docId w15:val="{725B22C1-2869-489E-8F29-0E749067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7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so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Евсюкова</dc:creator>
  <cp:keywords/>
  <cp:lastModifiedBy>mkash22221@gmail.com</cp:lastModifiedBy>
  <cp:revision>2</cp:revision>
  <dcterms:created xsi:type="dcterms:W3CDTF">2023-10-12T13:39:00Z</dcterms:created>
  <dcterms:modified xsi:type="dcterms:W3CDTF">2023-10-12T13:39:00Z</dcterms:modified>
</cp:coreProperties>
</file>